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CF" w:rsidRDefault="002251CF">
      <w:pPr>
        <w:pStyle w:val="Standard"/>
        <w:jc w:val="center"/>
      </w:pPr>
    </w:p>
    <w:p w:rsidR="00EF381C" w:rsidRDefault="00EF381C" w:rsidP="00EF381C">
      <w:pPr>
        <w:ind w:firstLine="698"/>
        <w:jc w:val="both"/>
        <w:rPr>
          <w:bCs/>
        </w:rPr>
      </w:pPr>
    </w:p>
    <w:p w:rsidR="00EF381C" w:rsidRPr="00EF381C" w:rsidRDefault="00EF381C" w:rsidP="00EF381C">
      <w:pPr>
        <w:ind w:firstLine="698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>
            <wp:extent cx="857159" cy="800280"/>
            <wp:effectExtent l="0" t="0" r="0" b="0"/>
            <wp:docPr id="3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9" cy="80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F381C" w:rsidRPr="00EF381C" w:rsidRDefault="00EF381C" w:rsidP="00C346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81C">
        <w:rPr>
          <w:rFonts w:ascii="Times New Roman" w:eastAsia="Times New Roman" w:hAnsi="Times New Roman" w:cs="Times New Roman"/>
          <w:b/>
        </w:rPr>
        <w:t xml:space="preserve"> </w:t>
      </w:r>
      <w:r w:rsidRPr="00EF381C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F381C" w:rsidRPr="00EF381C" w:rsidRDefault="00EF381C" w:rsidP="00C34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381C">
        <w:rPr>
          <w:rFonts w:ascii="Times New Roman" w:eastAsia="Times New Roman" w:hAnsi="Times New Roman" w:cs="Times New Roman"/>
          <w:b/>
          <w:sz w:val="28"/>
          <w:szCs w:val="28"/>
        </w:rPr>
        <w:t>КОЧЕРДЫКСКОГО СЕЛЬСКОГО ПОСЕЛЕНИЯ</w:t>
      </w:r>
      <w:r w:rsidRPr="00EF3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81C">
        <w:rPr>
          <w:rFonts w:ascii="Times New Roman" w:eastAsia="Times New Roman" w:hAnsi="Times New Roman" w:cs="Times New Roman"/>
          <w:b/>
          <w:sz w:val="28"/>
          <w:szCs w:val="28"/>
        </w:rPr>
        <w:t>ОКТЯБРЬСКОГО МУНИЦИПАЛЬНОГО РАЙОНА</w:t>
      </w:r>
      <w:r w:rsidRPr="00EF3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381C">
        <w:rPr>
          <w:rFonts w:ascii="Times New Roman" w:eastAsia="Times New Roman" w:hAnsi="Times New Roman" w:cs="Times New Roman"/>
          <w:b/>
          <w:sz w:val="28"/>
          <w:szCs w:val="28"/>
        </w:rPr>
        <w:t>ЧЕЛЯБИНСКОЙ ОБЛАСТИ</w:t>
      </w:r>
    </w:p>
    <w:p w:rsidR="002251CF" w:rsidRPr="00EF381C" w:rsidRDefault="00EF381C" w:rsidP="00C3461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81C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2251CF" w:rsidRDefault="00241D38">
      <w:pPr>
        <w:pStyle w:val="Standard"/>
      </w:pPr>
      <w:r>
        <w:rPr>
          <w:sz w:val="28"/>
          <w:szCs w:val="28"/>
        </w:rPr>
        <w:t xml:space="preserve"> «</w:t>
      </w:r>
      <w:r w:rsidR="00EF381C">
        <w:rPr>
          <w:sz w:val="28"/>
          <w:szCs w:val="28"/>
        </w:rPr>
        <w:t>31</w:t>
      </w:r>
      <w:r w:rsidR="00307720">
        <w:rPr>
          <w:sz w:val="28"/>
          <w:szCs w:val="28"/>
        </w:rPr>
        <w:t>»</w:t>
      </w:r>
      <w:r w:rsidR="00A96673" w:rsidRPr="00EF381C">
        <w:rPr>
          <w:sz w:val="28"/>
          <w:szCs w:val="28"/>
        </w:rPr>
        <w:t xml:space="preserve"> </w:t>
      </w:r>
      <w:r w:rsidR="005355F4">
        <w:rPr>
          <w:sz w:val="28"/>
          <w:szCs w:val="28"/>
        </w:rPr>
        <w:t>августа</w:t>
      </w:r>
      <w:r w:rsidR="00307720">
        <w:rPr>
          <w:sz w:val="28"/>
          <w:szCs w:val="28"/>
        </w:rPr>
        <w:t xml:space="preserve"> 202</w:t>
      </w:r>
      <w:r w:rsidR="005355F4">
        <w:rPr>
          <w:sz w:val="28"/>
          <w:szCs w:val="28"/>
        </w:rPr>
        <w:t>2</w:t>
      </w:r>
      <w:r w:rsidR="006173D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307720">
        <w:rPr>
          <w:sz w:val="28"/>
          <w:szCs w:val="28"/>
        </w:rPr>
        <w:tab/>
      </w:r>
      <w:r w:rsidR="00307720">
        <w:rPr>
          <w:sz w:val="28"/>
          <w:szCs w:val="28"/>
        </w:rPr>
        <w:tab/>
      </w:r>
      <w:r w:rsidR="00307720">
        <w:rPr>
          <w:sz w:val="28"/>
          <w:szCs w:val="28"/>
        </w:rPr>
        <w:tab/>
      </w:r>
      <w:r w:rsidR="00307720">
        <w:rPr>
          <w:sz w:val="28"/>
          <w:szCs w:val="28"/>
        </w:rPr>
        <w:tab/>
      </w:r>
      <w:r w:rsidR="00307720">
        <w:rPr>
          <w:sz w:val="28"/>
          <w:szCs w:val="28"/>
        </w:rPr>
        <w:tab/>
      </w:r>
      <w:r w:rsidR="00307720">
        <w:rPr>
          <w:sz w:val="28"/>
          <w:szCs w:val="28"/>
        </w:rPr>
        <w:tab/>
      </w:r>
      <w:r w:rsidR="00307720">
        <w:rPr>
          <w:sz w:val="28"/>
          <w:szCs w:val="28"/>
        </w:rPr>
        <w:tab/>
        <w:t xml:space="preserve">№ </w:t>
      </w:r>
      <w:r w:rsidR="00EF381C">
        <w:rPr>
          <w:sz w:val="28"/>
          <w:szCs w:val="28"/>
        </w:rPr>
        <w:t>66-р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9B7994">
        <w:rPr>
          <w:sz w:val="28"/>
          <w:szCs w:val="28"/>
        </w:rPr>
        <w:tab/>
      </w:r>
      <w:r w:rsidR="009B7994">
        <w:rPr>
          <w:sz w:val="28"/>
          <w:szCs w:val="28"/>
        </w:rPr>
        <w:tab/>
      </w:r>
    </w:p>
    <w:p w:rsidR="002251CF" w:rsidRDefault="00241D38">
      <w:pPr>
        <w:pStyle w:val="Standard"/>
      </w:pPr>
      <w: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F37B58" w:rsidTr="007745F7">
        <w:trPr>
          <w:trHeight w:val="2439"/>
        </w:trPr>
        <w:tc>
          <w:tcPr>
            <w:tcW w:w="4820" w:type="dxa"/>
          </w:tcPr>
          <w:p w:rsidR="00F37B58" w:rsidRDefault="007745F7" w:rsidP="00EF381C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745F7">
              <w:rPr>
                <w:sz w:val="28"/>
                <w:szCs w:val="28"/>
              </w:rPr>
              <w:t xml:space="preserve"> порядке выплаты ежемесячной надбавки к должностному окладу за особые условия муниципальной службы, преми</w:t>
            </w:r>
            <w:r w:rsidR="005355F4">
              <w:rPr>
                <w:sz w:val="28"/>
                <w:szCs w:val="28"/>
              </w:rPr>
              <w:t>й</w:t>
            </w:r>
            <w:r w:rsidRPr="007745F7">
              <w:rPr>
                <w:sz w:val="28"/>
                <w:szCs w:val="28"/>
              </w:rPr>
              <w:t xml:space="preserve"> и материальной помощи муниципальным служащим </w:t>
            </w:r>
            <w:bookmarkStart w:id="0" w:name="_Hlk89249166"/>
            <w:r>
              <w:rPr>
                <w:sz w:val="28"/>
                <w:szCs w:val="28"/>
              </w:rPr>
              <w:t xml:space="preserve"> администрации</w:t>
            </w:r>
            <w:r w:rsidR="00EF381C">
              <w:rPr>
                <w:sz w:val="28"/>
                <w:szCs w:val="28"/>
              </w:rPr>
              <w:t xml:space="preserve"> </w:t>
            </w:r>
            <w:proofErr w:type="spellStart"/>
            <w:r w:rsidR="00EF381C">
              <w:rPr>
                <w:sz w:val="28"/>
                <w:szCs w:val="28"/>
              </w:rPr>
              <w:t>Кочердыкского</w:t>
            </w:r>
            <w:proofErr w:type="spellEnd"/>
            <w:r w:rsidR="00EF381C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 Октябрьского муниципального района</w:t>
            </w:r>
            <w:bookmarkEnd w:id="0"/>
          </w:p>
        </w:tc>
      </w:tr>
    </w:tbl>
    <w:p w:rsidR="002251CF" w:rsidRDefault="002251CF">
      <w:pPr>
        <w:pStyle w:val="Standard"/>
        <w:ind w:firstLine="708"/>
        <w:jc w:val="both"/>
        <w:rPr>
          <w:sz w:val="28"/>
          <w:szCs w:val="28"/>
        </w:rPr>
      </w:pPr>
    </w:p>
    <w:p w:rsidR="001B2EE2" w:rsidRDefault="00241D38" w:rsidP="009B7994">
      <w:pPr>
        <w:pStyle w:val="Default"/>
        <w:spacing w:line="240" w:lineRule="auto"/>
        <w:jc w:val="both"/>
        <w:rPr>
          <w:color w:val="auto"/>
          <w:sz w:val="28"/>
          <w:szCs w:val="28"/>
        </w:rPr>
      </w:pPr>
      <w:r>
        <w:t xml:space="preserve"> </w:t>
      </w:r>
      <w:r w:rsidR="006173D3">
        <w:tab/>
      </w:r>
      <w:proofErr w:type="gramStart"/>
      <w:r w:rsidR="001B2EE2" w:rsidRPr="001B2EE2">
        <w:rPr>
          <w:color w:val="auto"/>
          <w:sz w:val="28"/>
          <w:szCs w:val="28"/>
        </w:rPr>
        <w:t xml:space="preserve">В соответствии </w:t>
      </w:r>
      <w:r w:rsidR="007745F7">
        <w:rPr>
          <w:sz w:val="28"/>
          <w:szCs w:val="28"/>
        </w:rPr>
        <w:t>со статьей 22 Федерального закона от 02.03.2007г. № 25-ФЗ "О муниципальной службе в Российской Федерации" и решением Со</w:t>
      </w:r>
      <w:r w:rsidR="00EF381C">
        <w:rPr>
          <w:sz w:val="28"/>
          <w:szCs w:val="28"/>
        </w:rPr>
        <w:t xml:space="preserve">вета </w:t>
      </w:r>
      <w:r w:rsidR="007745F7">
        <w:rPr>
          <w:sz w:val="28"/>
          <w:szCs w:val="28"/>
        </w:rPr>
        <w:t xml:space="preserve"> депутатов </w:t>
      </w:r>
      <w:proofErr w:type="spellStart"/>
      <w:r w:rsidR="00EF381C">
        <w:rPr>
          <w:sz w:val="28"/>
          <w:szCs w:val="28"/>
        </w:rPr>
        <w:t>Кочердыкского</w:t>
      </w:r>
      <w:proofErr w:type="spellEnd"/>
      <w:r w:rsidR="00EF381C">
        <w:rPr>
          <w:sz w:val="28"/>
          <w:szCs w:val="28"/>
        </w:rPr>
        <w:t xml:space="preserve"> сельского поселения </w:t>
      </w:r>
      <w:r w:rsidR="007745F7">
        <w:rPr>
          <w:sz w:val="28"/>
          <w:szCs w:val="28"/>
        </w:rPr>
        <w:t>Октябрьского муниципального района от</w:t>
      </w:r>
      <w:r w:rsidR="005A183F">
        <w:rPr>
          <w:sz w:val="28"/>
          <w:szCs w:val="28"/>
        </w:rPr>
        <w:t xml:space="preserve"> </w:t>
      </w:r>
      <w:r w:rsidR="009D4729">
        <w:rPr>
          <w:sz w:val="28"/>
          <w:szCs w:val="28"/>
        </w:rPr>
        <w:t>10.01.2022 № 59</w:t>
      </w:r>
      <w:r w:rsidR="00307720">
        <w:rPr>
          <w:sz w:val="28"/>
          <w:szCs w:val="28"/>
        </w:rPr>
        <w:t xml:space="preserve"> </w:t>
      </w:r>
      <w:r w:rsidR="00307720">
        <w:rPr>
          <w:color w:val="auto"/>
          <w:sz w:val="28"/>
          <w:szCs w:val="28"/>
        </w:rPr>
        <w:t>«</w:t>
      </w:r>
      <w:r w:rsidR="007745F7" w:rsidRPr="007745F7">
        <w:rPr>
          <w:color w:val="auto"/>
          <w:sz w:val="28"/>
          <w:szCs w:val="28"/>
        </w:rPr>
        <w:t xml:space="preserve">Об оплате труда муниципальных служащих органов местного самоуправления Октябрьского муниципального района и порядке формирования фонда оплаты труда указанных </w:t>
      </w:r>
      <w:r w:rsidR="005A183F" w:rsidRPr="007745F7">
        <w:rPr>
          <w:color w:val="auto"/>
          <w:sz w:val="28"/>
          <w:szCs w:val="28"/>
        </w:rPr>
        <w:t>лиц</w:t>
      </w:r>
      <w:r w:rsidR="005A183F">
        <w:rPr>
          <w:color w:val="auto"/>
          <w:sz w:val="28"/>
          <w:szCs w:val="28"/>
        </w:rPr>
        <w:t>»</w:t>
      </w:r>
      <w:r w:rsidR="00433434">
        <w:rPr>
          <w:color w:val="auto"/>
          <w:sz w:val="28"/>
          <w:szCs w:val="28"/>
        </w:rPr>
        <w:t xml:space="preserve"> с учетом изменений, внесённых решением С</w:t>
      </w:r>
      <w:r w:rsidR="009D4729">
        <w:rPr>
          <w:color w:val="auto"/>
          <w:sz w:val="28"/>
          <w:szCs w:val="28"/>
        </w:rPr>
        <w:t xml:space="preserve">овета  </w:t>
      </w:r>
      <w:r w:rsidR="00433434">
        <w:rPr>
          <w:color w:val="auto"/>
          <w:sz w:val="28"/>
          <w:szCs w:val="28"/>
        </w:rPr>
        <w:t>депутатов</w:t>
      </w:r>
      <w:r w:rsidR="009D4729">
        <w:rPr>
          <w:color w:val="auto"/>
          <w:sz w:val="28"/>
          <w:szCs w:val="28"/>
        </w:rPr>
        <w:t xml:space="preserve"> </w:t>
      </w:r>
      <w:proofErr w:type="spellStart"/>
      <w:r w:rsidR="009D4729">
        <w:rPr>
          <w:color w:val="auto"/>
          <w:sz w:val="28"/>
          <w:szCs w:val="28"/>
        </w:rPr>
        <w:t>Кочердыкского</w:t>
      </w:r>
      <w:proofErr w:type="spellEnd"/>
      <w:r w:rsidR="009D4729">
        <w:rPr>
          <w:color w:val="auto"/>
          <w:sz w:val="28"/>
          <w:szCs w:val="28"/>
        </w:rPr>
        <w:t xml:space="preserve"> сельского поселения </w:t>
      </w:r>
      <w:r w:rsidR="00433434">
        <w:rPr>
          <w:color w:val="auto"/>
          <w:sz w:val="28"/>
          <w:szCs w:val="28"/>
        </w:rPr>
        <w:t xml:space="preserve"> Октябрь</w:t>
      </w:r>
      <w:r w:rsidR="009D4729">
        <w:rPr>
          <w:color w:val="auto"/>
          <w:sz w:val="28"/>
          <w:szCs w:val="28"/>
        </w:rPr>
        <w:t>ского</w:t>
      </w:r>
      <w:proofErr w:type="gramEnd"/>
      <w:r w:rsidR="009D4729">
        <w:rPr>
          <w:color w:val="auto"/>
          <w:sz w:val="28"/>
          <w:szCs w:val="28"/>
        </w:rPr>
        <w:t xml:space="preserve"> муниципального района от 28.08.2022 года № 86:</w:t>
      </w:r>
    </w:p>
    <w:p w:rsidR="001B2EE2" w:rsidRPr="00433434" w:rsidRDefault="001B2EE2" w:rsidP="005355F4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33434">
        <w:rPr>
          <w:rFonts w:ascii="Times New Roman" w:hAnsi="Times New Roman" w:cs="Times New Roman"/>
          <w:sz w:val="28"/>
          <w:szCs w:val="28"/>
        </w:rPr>
        <w:t>Утвердить прилагаем</w:t>
      </w:r>
      <w:r w:rsidR="007745F7" w:rsidRPr="00433434">
        <w:rPr>
          <w:rFonts w:ascii="Times New Roman" w:hAnsi="Times New Roman" w:cs="Times New Roman"/>
          <w:sz w:val="28"/>
          <w:szCs w:val="28"/>
        </w:rPr>
        <w:t>ое</w:t>
      </w:r>
      <w:r w:rsidRPr="00433434">
        <w:rPr>
          <w:rFonts w:ascii="Times New Roman" w:hAnsi="Times New Roman" w:cs="Times New Roman"/>
          <w:sz w:val="28"/>
          <w:szCs w:val="28"/>
        </w:rPr>
        <w:t xml:space="preserve"> </w:t>
      </w:r>
      <w:r w:rsidR="007745F7" w:rsidRPr="00433434">
        <w:rPr>
          <w:rFonts w:ascii="Times New Roman" w:hAnsi="Times New Roman" w:cs="Times New Roman"/>
          <w:sz w:val="28"/>
          <w:szCs w:val="28"/>
        </w:rPr>
        <w:t xml:space="preserve">Положение о порядке выплаты ежемесячной надбавки к должностному окладу за особые условия муниципальной службы, премии и материальной помощи муниципальным служащим </w:t>
      </w:r>
      <w:r w:rsidRPr="004334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D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729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9D47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33434">
        <w:rPr>
          <w:rFonts w:ascii="Times New Roman" w:hAnsi="Times New Roman" w:cs="Times New Roman"/>
          <w:sz w:val="28"/>
          <w:szCs w:val="28"/>
        </w:rPr>
        <w:t>Октябрьского муниципального района.</w:t>
      </w:r>
    </w:p>
    <w:p w:rsidR="00433434" w:rsidRDefault="00433434" w:rsidP="005355F4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9397794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9D4729">
        <w:rPr>
          <w:rFonts w:ascii="Times New Roman" w:hAnsi="Times New Roman" w:cs="Times New Roman"/>
          <w:sz w:val="28"/>
          <w:szCs w:val="28"/>
        </w:rPr>
        <w:t xml:space="preserve">распоряжение Главы </w:t>
      </w:r>
      <w:proofErr w:type="spellStart"/>
      <w:r w:rsidR="009D4729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9D47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F381C">
        <w:rPr>
          <w:rFonts w:ascii="Times New Roman" w:hAnsi="Times New Roman" w:cs="Times New Roman"/>
          <w:sz w:val="28"/>
          <w:szCs w:val="28"/>
        </w:rPr>
        <w:t xml:space="preserve">10.01.2022 года № 1-4- </w:t>
      </w:r>
      <w:proofErr w:type="spellStart"/>
      <w:proofErr w:type="gramStart"/>
      <w:r w:rsidR="00EF38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F3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33434">
        <w:rPr>
          <w:rFonts w:ascii="Times New Roman" w:hAnsi="Times New Roman" w:cs="Times New Roman"/>
          <w:sz w:val="28"/>
          <w:szCs w:val="28"/>
        </w:rPr>
        <w:t xml:space="preserve">О порядке выплаты ежемесячной надбавки к должностному окладу за особые условия муниципальной службы, премии и материальной помощи муниципальным служащим  администрации </w:t>
      </w:r>
      <w:r w:rsidR="009D4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729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9D472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33434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55F4">
        <w:rPr>
          <w:rFonts w:ascii="Times New Roman" w:hAnsi="Times New Roman" w:cs="Times New Roman"/>
          <w:sz w:val="28"/>
          <w:szCs w:val="28"/>
        </w:rPr>
        <w:t>.</w:t>
      </w:r>
    </w:p>
    <w:p w:rsidR="005355F4" w:rsidRPr="00433434" w:rsidRDefault="009D4729" w:rsidP="005355F4">
      <w:pPr>
        <w:pStyle w:val="a7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9397846"/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</w:t>
      </w:r>
      <w:r w:rsidR="005355F4" w:rsidRPr="005355F4">
        <w:rPr>
          <w:rFonts w:ascii="Times New Roman" w:hAnsi="Times New Roman" w:cs="Times New Roman"/>
          <w:sz w:val="28"/>
          <w:szCs w:val="28"/>
        </w:rPr>
        <w:t xml:space="preserve"> в силу со дня подписания</w:t>
      </w:r>
      <w:r w:rsidR="005355F4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A55593" w:rsidRDefault="00A55593" w:rsidP="007C7B7E">
      <w:pPr>
        <w:pStyle w:val="Textbody"/>
        <w:jc w:val="left"/>
        <w:rPr>
          <w:sz w:val="28"/>
          <w:szCs w:val="28"/>
        </w:rPr>
      </w:pPr>
    </w:p>
    <w:p w:rsidR="007C7B7E" w:rsidRDefault="009D4729" w:rsidP="00A55593">
      <w:pPr>
        <w:pStyle w:val="Textbody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:rsidR="009D4729" w:rsidRDefault="009D4729" w:rsidP="00A55593">
      <w:pPr>
        <w:pStyle w:val="Textbody"/>
        <w:ind w:firstLine="708"/>
      </w:pPr>
      <w:r>
        <w:rPr>
          <w:sz w:val="28"/>
          <w:szCs w:val="28"/>
        </w:rPr>
        <w:t>Е.В. Гаврилюк</w:t>
      </w:r>
    </w:p>
    <w:p w:rsidR="007C7B7E" w:rsidRDefault="007C7B7E" w:rsidP="007C7B7E">
      <w:pPr>
        <w:pStyle w:val="Textbody"/>
        <w:rPr>
          <w:sz w:val="28"/>
          <w:szCs w:val="28"/>
        </w:rPr>
      </w:pPr>
    </w:p>
    <w:p w:rsidR="000B77C1" w:rsidRDefault="000B77C1" w:rsidP="009D4729">
      <w:pPr>
        <w:pStyle w:val="Default"/>
        <w:spacing w:after="0" w:line="240" w:lineRule="auto"/>
        <w:rPr>
          <w:sz w:val="28"/>
          <w:szCs w:val="28"/>
        </w:rPr>
      </w:pPr>
    </w:p>
    <w:p w:rsidR="000B77C1" w:rsidRDefault="000B77C1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</w:p>
    <w:p w:rsidR="000B77C1" w:rsidRDefault="000B77C1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</w:p>
    <w:p w:rsidR="007C7B7E" w:rsidRPr="005B5026" w:rsidRDefault="00644F00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  <w:bookmarkStart w:id="3" w:name="_Hlk89260584"/>
      <w:r w:rsidRPr="005B5026">
        <w:rPr>
          <w:sz w:val="28"/>
          <w:szCs w:val="28"/>
        </w:rPr>
        <w:t>УТВЕРЖДЕН</w:t>
      </w:r>
      <w:r w:rsidR="009D4729">
        <w:rPr>
          <w:sz w:val="28"/>
          <w:szCs w:val="28"/>
        </w:rPr>
        <w:t>О</w:t>
      </w:r>
    </w:p>
    <w:p w:rsidR="00644F00" w:rsidRPr="005B5026" w:rsidRDefault="009D4729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</w:p>
    <w:p w:rsidR="009D4729" w:rsidRDefault="00EA62B8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644F00" w:rsidRPr="005B5026">
        <w:rPr>
          <w:sz w:val="28"/>
          <w:szCs w:val="28"/>
        </w:rPr>
        <w:t xml:space="preserve">дминистрации </w:t>
      </w:r>
      <w:proofErr w:type="spellStart"/>
      <w:r w:rsidR="009D4729">
        <w:rPr>
          <w:sz w:val="28"/>
          <w:szCs w:val="28"/>
        </w:rPr>
        <w:t>Кочердыкского</w:t>
      </w:r>
      <w:proofErr w:type="spellEnd"/>
      <w:r w:rsidR="009D4729">
        <w:rPr>
          <w:sz w:val="28"/>
          <w:szCs w:val="28"/>
        </w:rPr>
        <w:t xml:space="preserve"> </w:t>
      </w:r>
    </w:p>
    <w:p w:rsidR="00644F00" w:rsidRPr="005B5026" w:rsidRDefault="009D4729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644F00" w:rsidRPr="005B5026">
        <w:rPr>
          <w:sz w:val="28"/>
          <w:szCs w:val="28"/>
        </w:rPr>
        <w:t xml:space="preserve">Октябрьского </w:t>
      </w:r>
    </w:p>
    <w:p w:rsidR="00644F00" w:rsidRPr="005B5026" w:rsidRDefault="00644F00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  <w:r w:rsidRPr="005B5026">
        <w:rPr>
          <w:sz w:val="28"/>
          <w:szCs w:val="28"/>
        </w:rPr>
        <w:t>муниципального района</w:t>
      </w:r>
    </w:p>
    <w:p w:rsidR="00644F00" w:rsidRPr="005B5026" w:rsidRDefault="00307720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  <w:r w:rsidRPr="005B5026">
        <w:rPr>
          <w:sz w:val="28"/>
          <w:szCs w:val="28"/>
        </w:rPr>
        <w:t>от</w:t>
      </w:r>
      <w:r w:rsidR="009D4729">
        <w:rPr>
          <w:sz w:val="28"/>
          <w:szCs w:val="28"/>
        </w:rPr>
        <w:t xml:space="preserve"> 31.08.2022 года № 66-р</w:t>
      </w:r>
    </w:p>
    <w:p w:rsidR="00644F00" w:rsidRPr="005B5026" w:rsidRDefault="00644F00" w:rsidP="007C7B7E">
      <w:pPr>
        <w:pStyle w:val="Default"/>
        <w:spacing w:after="0" w:line="240" w:lineRule="auto"/>
        <w:ind w:left="851"/>
        <w:jc w:val="right"/>
        <w:rPr>
          <w:sz w:val="28"/>
          <w:szCs w:val="28"/>
        </w:rPr>
      </w:pPr>
    </w:p>
    <w:p w:rsidR="002C526B" w:rsidRDefault="002C526B" w:rsidP="002C526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4" w:name="_Hlk89259193"/>
      <w:r w:rsidRPr="002C526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Положение </w:t>
      </w:r>
    </w:p>
    <w:p w:rsidR="001B2EE2" w:rsidRDefault="002C526B" w:rsidP="002C526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2C526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порядке выплаты ежемесячной надбавки к должностному окладу за особые условия муниципальной службы, преми</w:t>
      </w:r>
      <w:r w:rsidR="005355F4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й</w:t>
      </w:r>
      <w:r w:rsidRPr="002C526B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и материальной помощи муниципальным служащим Финансового управления администрации Октябрьского муниципального района</w:t>
      </w:r>
    </w:p>
    <w:bookmarkEnd w:id="3"/>
    <w:bookmarkEnd w:id="4"/>
    <w:p w:rsidR="002C526B" w:rsidRDefault="002C526B" w:rsidP="002C526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eastAsia="ru-RU"/>
        </w:rPr>
      </w:pPr>
    </w:p>
    <w:p w:rsidR="002C526B" w:rsidRPr="002C526B" w:rsidRDefault="002C526B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/>
        </w:rPr>
        <w:t>I</w:t>
      </w: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. Общие положения</w:t>
      </w:r>
    </w:p>
    <w:p w:rsidR="002C526B" w:rsidRPr="002C526B" w:rsidRDefault="002C526B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36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1. </w:t>
      </w:r>
      <w:proofErr w:type="gramStart"/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Настоящее положение о порядке выплаты ежемесячной надбавки к должностному окладу за особые условия муниципальной службы, премии и материальной помощи муниципальным служащим Финансового управления администрации Октябрьского муниципального района (далее – Положение) разработано в соответствии со статьей 22 Федеральн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ого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закон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а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от 02.03.2007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г.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             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№ 25-ФЗ "О муниципальной службе в Российской Федерации"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,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решением Со</w:t>
      </w:r>
      <w:r w:rsidR="009D472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вета депутатов </w:t>
      </w:r>
      <w:proofErr w:type="spellStart"/>
      <w:r w:rsidR="009D4729">
        <w:rPr>
          <w:rFonts w:ascii="Times New Roman" w:eastAsiaTheme="minorHAnsi" w:hAnsi="Times New Roman" w:cs="Times New Roman"/>
          <w:kern w:val="0"/>
          <w:sz w:val="28"/>
          <w:szCs w:val="28"/>
        </w:rPr>
        <w:t>Кочердыкского</w:t>
      </w:r>
      <w:proofErr w:type="spellEnd"/>
      <w:r w:rsidR="009D472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сельского поселения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Октябрьского муниципального района от </w:t>
      </w:r>
      <w:r w:rsidR="009D4729">
        <w:rPr>
          <w:rFonts w:ascii="Times New Roman" w:eastAsiaTheme="minorHAnsi" w:hAnsi="Times New Roman" w:cs="Times New Roman"/>
          <w:kern w:val="0"/>
          <w:sz w:val="28"/>
          <w:szCs w:val="28"/>
        </w:rPr>
        <w:t>29.08.2022 года № 86</w:t>
      </w:r>
      <w:proofErr w:type="gramEnd"/>
      <w:r w:rsidR="00307720" w:rsidRPr="00307720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«Об оплате труда муниципальных служащих органов местного самоуправления Октябрьского муниципального района и порядке формирования фонда оплаты труда указанных лиц»  и определяет порядок выплаты ежемесячной надбавки к должностному окладу за особые условия муниципальной службы, порядок выплаты  премии и материальной помощи муниципальным служащим администрации </w:t>
      </w:r>
      <w:proofErr w:type="spellStart"/>
      <w:r w:rsidR="009D4729">
        <w:rPr>
          <w:rFonts w:ascii="Times New Roman" w:eastAsiaTheme="minorHAnsi" w:hAnsi="Times New Roman" w:cs="Times New Roman"/>
          <w:kern w:val="0"/>
          <w:sz w:val="28"/>
          <w:szCs w:val="28"/>
        </w:rPr>
        <w:t>Кочердыкского</w:t>
      </w:r>
      <w:proofErr w:type="spellEnd"/>
      <w:r w:rsidR="009D4729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сельского поселения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Октябрьского муниципального района.</w:t>
      </w:r>
    </w:p>
    <w:p w:rsidR="002C526B" w:rsidRPr="002C526B" w:rsidRDefault="002C526B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2C526B" w:rsidRPr="002C526B" w:rsidRDefault="002C526B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/>
        </w:rPr>
        <w:t>II</w:t>
      </w: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. Порядок выплаты ежемесячной надбавки к должностному окладу</w:t>
      </w:r>
    </w:p>
    <w:p w:rsidR="002C526B" w:rsidRPr="002C526B" w:rsidRDefault="002C526B" w:rsidP="002C526B">
      <w:pPr>
        <w:widowControl/>
        <w:suppressAutoHyphens w:val="0"/>
        <w:autoSpaceDN/>
        <w:spacing w:after="0"/>
        <w:ind w:left="720"/>
        <w:contextualSpacing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за особые условия муниципальной службы</w:t>
      </w:r>
    </w:p>
    <w:p w:rsidR="002C526B" w:rsidRPr="002C526B" w:rsidRDefault="002C526B" w:rsidP="002C526B">
      <w:pPr>
        <w:widowControl/>
        <w:suppressAutoHyphens w:val="0"/>
        <w:autoSpaceDN/>
        <w:spacing w:after="0"/>
        <w:ind w:left="720"/>
        <w:contextualSpacing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36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2. Ежемесячная надбавка к должностному окладу за особые условия муниципальной службы устанавливается за исполнение сложных профессиональных задач, высокий уровень компетентности, ответственность за выполняемые функции и ненормированный рабочий день.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360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3. Основными критериями для установления конкретных размеров ежемесячной надбавки к должностному окладу за особые условия муниципальной службы могут быть: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1) компетентность при выполнении наиболее важных, сложных и ответственных работ;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2) 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3) специальный режим работы: выполнение должностных обязанностей за пределами нормальной продолжительности рабочего времени, исполнение должностных обязанностей временно отсутствующих муниципальных служащих;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4) высокие достижения в работе: достижение результатов и целей, поставленных при выполнении заданий, имеющих значение для развития муниципального образования и организации местного самоуправления в муниципальном образовании;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5) участие в работе комиссий, рабочих групп, иных консультативно-совещательных органов, образованных в органах местного самоуправления </w:t>
      </w:r>
      <w:r w:rsidR="00670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Октябрьского муниципального района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2C526B" w:rsidRPr="002C526B" w:rsidRDefault="002C526B" w:rsidP="00670C96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Выплата ежемесячной надбавки к должностному окладу за особые условия муниципальной службы муниципальным служащим </w:t>
      </w:r>
      <w:r w:rsidR="00670C96" w:rsidRPr="00670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администрации </w:t>
      </w:r>
      <w:proofErr w:type="spellStart"/>
      <w:r w:rsidR="002A4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Кочердыкского</w:t>
      </w:r>
      <w:proofErr w:type="spellEnd"/>
      <w:r w:rsidR="002A4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="00670C96" w:rsidRPr="00670C9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Октябрьского муниципального района 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производится в пределах размеров, установленных </w:t>
      </w:r>
      <w:r w:rsidRPr="002C526B"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  <w:t>Положением</w:t>
      </w:r>
      <w:r w:rsidR="00670C96"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  <w:t xml:space="preserve"> </w:t>
      </w:r>
      <w:r w:rsidR="00670C96" w:rsidRPr="00670C96"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  <w:t xml:space="preserve">об оплате труда муниципальных служащих органов местного самоуправления Октябрьского муниципального района и порядке </w:t>
      </w:r>
      <w:proofErr w:type="gramStart"/>
      <w:r w:rsidR="00670C96" w:rsidRPr="00670C96">
        <w:rPr>
          <w:rFonts w:ascii="Times New Roman" w:eastAsia="Times New Roman" w:hAnsi="Times New Roman" w:cs="Arial"/>
          <w:bCs/>
          <w:kern w:val="0"/>
          <w:sz w:val="28"/>
          <w:szCs w:val="28"/>
          <w:lang w:eastAsia="ru-RU"/>
        </w:rPr>
        <w:t>формирования фонда оплаты труда указанных лиц</w:t>
      </w:r>
      <w:proofErr w:type="gramEnd"/>
      <w:r w:rsidRPr="002C526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.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2C526B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2C526B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 назначении на должность муниципальной службы на период испытательного срока ежемесячная надбавка к должностному окладу за особые условия</w:t>
      </w:r>
      <w:proofErr w:type="gramEnd"/>
      <w:r w:rsidR="002C526B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муниципальной службы устанавливается в минимальном размере по соответствующей группе должностей муниципальной службы. 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6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. Изменение размера ежемесячной надбавки к должностному окладу за особые условия муниципальной службы оформляется дополнительным соглашением к трудовому договору с муниципальным служащим.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7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При временном замещении должности муниципальной службы, в том числе более высокой группы, ежемесячная надбавка к должностному окладу за особые условия муниципальной службы выплачивается </w:t>
      </w:r>
      <w:proofErr w:type="gramStart"/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по временно</w:t>
      </w:r>
      <w:proofErr w:type="gramEnd"/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замещаемой должности, но не ниже ранее установленного размера ежемесячной надбавки к должностному окладу за особые условия муниципальной службы.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8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. В случае перевода муниципального служащего на иную должность муниципальной службы в пределах одной группы должностей ранее установленный размер ежемесячной надбавки к должностному окладу за особые условия муниципальной службы сохраняется.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="002C526B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2C526B" w:rsidRPr="002C526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Ранее установленный размер ежемесячной надбавки к должностному окладу за особые условия муниципальной службы может быть увеличен или уменьшен в следующих случаях: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1) по результатам работы муниципального служащего, в том числе за соответствующий период;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lastRenderedPageBreak/>
        <w:t>2) 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2C526B" w:rsidRPr="002C526B" w:rsidRDefault="00670C96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10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Изменение размера ранее установленной муниципальному служащему ежемесячной надбавки к должностному окладу за особые условия муниципальной службы производится </w:t>
      </w:r>
      <w:r w:rsidR="002A491C">
        <w:rPr>
          <w:rFonts w:ascii="Times New Roman" w:eastAsiaTheme="minorHAnsi" w:hAnsi="Times New Roman" w:cstheme="minorBidi"/>
          <w:kern w:val="0"/>
          <w:sz w:val="28"/>
          <w:szCs w:val="28"/>
        </w:rPr>
        <w:t>Главой сельского поселения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,</w:t>
      </w:r>
      <w:r w:rsidR="002A491C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на основании представления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непосредственным руководителем муниципального служащего. </w:t>
      </w:r>
      <w:r w:rsidR="002A491C">
        <w:rPr>
          <w:rFonts w:ascii="Times New Roman" w:eastAsiaTheme="minorHAnsi" w:hAnsi="Times New Roman" w:cstheme="minorBidi"/>
          <w:kern w:val="0"/>
          <w:sz w:val="28"/>
          <w:szCs w:val="28"/>
        </w:rPr>
        <w:t>В представлении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должен быть указан размер ежемесячной надбавки к должностному окладу за особые условия муниципальной службы, который предлагается установить муниципальному служащему, с соответствующим обоснованием увеличения (уменьшения) ее размера.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contextualSpacing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contextualSpacing/>
        <w:jc w:val="center"/>
        <w:textAlignment w:val="auto"/>
        <w:rPr>
          <w:rFonts w:ascii="Times New Roman" w:eastAsiaTheme="minorHAnsi" w:hAnsi="Times New Roman" w:cstheme="minorBidi"/>
          <w:bCs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/>
        </w:rPr>
        <w:t>III</w:t>
      </w: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. Порядок выплаты преми</w:t>
      </w:r>
      <w:r w:rsidR="00C06AFC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й</w:t>
      </w:r>
      <w:r w:rsidRPr="002C526B">
        <w:rPr>
          <w:rFonts w:ascii="Times New Roman" w:eastAsiaTheme="minorHAnsi" w:hAnsi="Times New Roman" w:cstheme="minorBidi"/>
          <w:bCs/>
          <w:kern w:val="0"/>
          <w:sz w:val="28"/>
          <w:szCs w:val="28"/>
        </w:rPr>
        <w:t xml:space="preserve"> </w:t>
      </w: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муниципальным служащим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center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</w:rPr>
      </w:pPr>
    </w:p>
    <w:p w:rsidR="00C06AFC" w:rsidRDefault="00670C96" w:rsidP="00C06AFC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11</w:t>
      </w:r>
      <w:r w:rsidR="002C526B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Премирование </w:t>
      </w:r>
      <w:r w:rsidR="00FF013E" w:rsidRPr="00FF01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является формой материального стимулирования муниципальных служащих к эффективному и добросовестному исполнению должностных обязанностей, связанных с выполнением задач и обеспечением функций, возложенных на </w:t>
      </w:r>
      <w:r w:rsidR="002A4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администрацию </w:t>
      </w:r>
      <w:proofErr w:type="spellStart"/>
      <w:r w:rsidR="002A4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Кочердыкского</w:t>
      </w:r>
      <w:proofErr w:type="spellEnd"/>
      <w:r w:rsidR="002A4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</w:t>
      </w:r>
      <w:r w:rsidR="00FF013E" w:rsidRPr="00FF01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Октябрьского муниципального района</w:t>
      </w:r>
      <w:r w:rsidR="00FF013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</w:p>
    <w:p w:rsidR="00C06AFC" w:rsidRDefault="00C06AFC" w:rsidP="00C06AFC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06A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Премия, в том числе за выполнение особо важных и сложных заданий (далее - премия), выплачивается </w:t>
      </w:r>
      <w:bookmarkStart w:id="5" w:name="_Hlk109397746"/>
      <w:r w:rsidRPr="00C06A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по итогам работы </w:t>
      </w:r>
      <w:bookmarkEnd w:id="5"/>
      <w:r w:rsidRPr="00C06A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</w:t>
      </w:r>
      <w:r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месяц,</w:t>
      </w:r>
      <w:r w:rsidRPr="00C06A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квартал, полугодие, 9 месяцев, год) либо за выполнение конкретного особо важного и сложного задания в пределах доведенных лимитов бюджетных обязательств на оплату труда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муниципальных</w:t>
      </w:r>
      <w:r w:rsidRPr="00C06A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служащих </w:t>
      </w:r>
      <w:r w:rsidR="002A4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администрации сельского поселения</w:t>
      </w:r>
      <w:r w:rsidRPr="00C06AF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соответствующий год.</w:t>
      </w:r>
    </w:p>
    <w:p w:rsidR="002C526B" w:rsidRDefault="002C526B" w:rsidP="00C06AFC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670C96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 определении размера премии муниципальному служащему по итогам работы применяется Методика оценки эффективности и результативности профессиональной служебной деятельности муниципального служащего администрации </w:t>
      </w:r>
      <w:proofErr w:type="spellStart"/>
      <w:r w:rsidR="002A4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Кочердыкского</w:t>
      </w:r>
      <w:proofErr w:type="spellEnd"/>
      <w:r w:rsidR="002A4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Октябрьского муниципального района, утвержденной </w:t>
      </w:r>
      <w:r w:rsidR="002A4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распоряжением администрации </w:t>
      </w:r>
      <w:proofErr w:type="spellStart"/>
      <w:r w:rsidR="002A4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Кочердыкского</w:t>
      </w:r>
      <w:proofErr w:type="spellEnd"/>
      <w:r w:rsidR="002A49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№ 65-р от 31.08.2022 года</w:t>
      </w:r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BD4609" w:rsidRPr="002C526B" w:rsidRDefault="002C526B" w:rsidP="00CA28B7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0C2D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065A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особо важным и сложным заданиям относится выполнение заданий, связанных со срочной разработкой муниципальных нормативных и иных правовых актов, программ, методик и других документов, имеющих особую сложность и важное значение для улучшения социально-экономического положения </w:t>
      </w:r>
      <w:proofErr w:type="gramStart"/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proofErr w:type="gramEnd"/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gramStart"/>
      <w:r w:rsidR="00BD4609" w:rsidRPr="00BD46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Октябрьском муниципальном районе, определенной сфере деятельности, а также других заданий, обеспечивающих выполнение функций органами местного самоуправления по решению вопросов местного значения Октябрьского муниципального района с обязательным соблюдением качества их исполнения, проявленную при этом инициативу и творческий подход, оперативность и профессионализм.</w:t>
      </w:r>
      <w:proofErr w:type="gramEnd"/>
    </w:p>
    <w:p w:rsid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1</w:t>
      </w:r>
      <w:r w:rsidR="000C2D79" w:rsidRPr="004F308F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4</w:t>
      </w:r>
      <w:r w:rsidRPr="002C526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. Решение о премировании муниципального служащего за выполнение особо важных и сложных заданий принимается </w:t>
      </w:r>
      <w:bookmarkStart w:id="6" w:name="_Hlk89250238"/>
      <w:r w:rsidR="007845E1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Главой </w:t>
      </w:r>
      <w:proofErr w:type="spellStart"/>
      <w:r w:rsidR="007845E1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Кочердыкского</w:t>
      </w:r>
      <w:proofErr w:type="spellEnd"/>
      <w:r w:rsidR="007845E1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сельского </w:t>
      </w:r>
      <w:bookmarkEnd w:id="6"/>
      <w:r w:rsidR="007845E1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lastRenderedPageBreak/>
        <w:t>поселения</w:t>
      </w:r>
      <w:r w:rsidRPr="002C526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на основании представления непосредственного руководителя муниципального служащего, в котором указыва</w:t>
      </w:r>
      <w:r w:rsidR="00065AF9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е</w:t>
      </w:r>
      <w:r w:rsidRPr="002C526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тся</w:t>
      </w:r>
      <w:r w:rsidR="00065AF9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конкретное задание, выполненное муниципальным служащим и предложение о размере премии за его выполнение</w:t>
      </w:r>
      <w:r w:rsidRPr="002C526B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.</w:t>
      </w:r>
    </w:p>
    <w:p w:rsidR="00A608F6" w:rsidRPr="004F308F" w:rsidRDefault="001B3909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Решение о премировании</w:t>
      </w:r>
      <w:r w:rsidR="00CA28B7" w:rsidRPr="00CA28B7">
        <w:t xml:space="preserve"> </w:t>
      </w:r>
      <w:r w:rsidR="00CA28B7" w:rsidRPr="00CA28B7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за выполнение особо важных и сложных заданий</w:t>
      </w:r>
      <w:r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</w:t>
      </w:r>
      <w:r w:rsidR="00A608F6" w:rsidRPr="00A608F6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в отношении заместител</w:t>
      </w:r>
      <w:r w:rsidR="00A608F6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я начальника Финансового управления – начальника бюджетного отдела, </w:t>
      </w:r>
      <w:r w:rsidR="00A608F6" w:rsidRPr="00A608F6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начальников </w:t>
      </w:r>
      <w:r w:rsidR="00A608F6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отделов Финансового управления</w:t>
      </w:r>
      <w:r w:rsidR="00A608F6" w:rsidRPr="00A608F6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принимается </w:t>
      </w:r>
      <w:r w:rsidRPr="00A608F6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заместителем</w:t>
      </w:r>
      <w:r w:rsidR="00A608F6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главы </w:t>
      </w:r>
      <w:proofErr w:type="spellStart"/>
      <w:proofErr w:type="gramStart"/>
      <w:r w:rsidR="00A608F6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района-начальником</w:t>
      </w:r>
      <w:proofErr w:type="spellEnd"/>
      <w:proofErr w:type="gramEnd"/>
      <w:r w:rsidR="00A608F6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Финансового управления</w:t>
      </w:r>
      <w:r>
        <w:t xml:space="preserve"> </w:t>
      </w:r>
      <w:r w:rsidRPr="001B3909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, включая определение</w:t>
      </w:r>
      <w:r w:rsidRPr="001B3909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размер</w:t>
      </w:r>
      <w:r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а</w:t>
      </w:r>
      <w:r w:rsidRPr="001B3909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премии</w:t>
      </w:r>
      <w:r w:rsidR="00A608F6" w:rsidRPr="00A608F6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.</w:t>
      </w:r>
    </w:p>
    <w:p w:rsidR="000C2D79" w:rsidRPr="002C526B" w:rsidRDefault="000C2D79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</w:pPr>
      <w:r w:rsidRPr="000C2D79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Решение о премировании заместител</w:t>
      </w:r>
      <w:r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я</w:t>
      </w:r>
      <w:r w:rsidRPr="000C2D79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главы района – начальник</w:t>
      </w:r>
      <w:r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а</w:t>
      </w:r>
      <w:r w:rsidRPr="000C2D79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Финансового управления за выполнение особо важных и сложных заданий </w:t>
      </w:r>
      <w:r w:rsidR="00712133" w:rsidRPr="000C2D79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принимается главой</w:t>
      </w:r>
      <w:r w:rsidRPr="000C2D79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района</w:t>
      </w:r>
      <w:r w:rsidR="004E1272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, оформляется распоряжением главы района</w:t>
      </w:r>
      <w:r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>.</w:t>
      </w:r>
      <w:r w:rsidR="004E1272">
        <w:rPr>
          <w:rFonts w:ascii="Times New Roman" w:eastAsia="Times New Roman" w:hAnsi="Times New Roman" w:cs="Arial"/>
          <w:kern w:val="0"/>
          <w:sz w:val="28"/>
          <w:szCs w:val="28"/>
          <w:lang w:eastAsia="ru-RU"/>
        </w:rPr>
        <w:t xml:space="preserve"> В распоряжении указывается конкретное задание, выполненное Финансовым управлением и размер премии за его выполнение.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0C2D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Размер премии, выплачиваемой </w:t>
      </w:r>
      <w:r w:rsidR="00712133"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муниципальному служащему,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регулируется в пределах экономии фонда оплаты труда муниципальных служащих.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0E59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Размер премии устанавливается в абсолютном размере (рублях) или в процентах к должностному окладу.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7" w:name="Par124"/>
      <w:bookmarkEnd w:id="7"/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="000E59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Премия</w:t>
      </w:r>
      <w:r w:rsidR="00F66C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 итогам работы</w:t>
      </w: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 выплачивается в следующих случаях: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1) муниципальные служащие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2) наличие у муниципального служащего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распорядка;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3) муниципальные служащие, освобождены от замещаемых должностей и уволены с муниципальной службы до принятия решения о премировании;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2C526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4) муниципальные служащие, находятся в период, за который производится премирование, в отпуске без сохранения денежного содержания.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</w:p>
    <w:p w:rsidR="002C526B" w:rsidRPr="002C526B" w:rsidRDefault="002C526B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  <w:lang w:val="en-US"/>
        </w:rPr>
        <w:t>IV</w:t>
      </w: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 xml:space="preserve">. Порядок выплаты материальной </w:t>
      </w:r>
    </w:p>
    <w:p w:rsidR="002C526B" w:rsidRPr="002C526B" w:rsidRDefault="002C526B" w:rsidP="002C526B">
      <w:pPr>
        <w:widowControl/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 w:cs="Times New Roman"/>
          <w:bCs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bCs/>
          <w:kern w:val="0"/>
          <w:sz w:val="28"/>
          <w:szCs w:val="28"/>
        </w:rPr>
        <w:t>помощи муниципальным служащим</w:t>
      </w:r>
    </w:p>
    <w:p w:rsidR="002C526B" w:rsidRPr="002C526B" w:rsidRDefault="002C526B" w:rsidP="002C526B">
      <w:pPr>
        <w:widowControl/>
        <w:suppressAutoHyphens w:val="0"/>
        <w:autoSpaceDN/>
        <w:spacing w:after="0"/>
        <w:contextualSpacing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p w:rsidR="002C526B" w:rsidRPr="002C526B" w:rsidRDefault="002C526B" w:rsidP="002C526B">
      <w:pPr>
        <w:widowControl/>
        <w:suppressAutoHyphens w:val="0"/>
        <w:autoSpaceDN/>
        <w:spacing w:after="0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ab/>
        <w:t>1</w:t>
      </w:r>
      <w:r w:rsidR="000E59B4">
        <w:rPr>
          <w:rFonts w:ascii="Times New Roman" w:eastAsiaTheme="minorHAnsi" w:hAnsi="Times New Roman" w:cs="Times New Roman"/>
          <w:kern w:val="0"/>
          <w:sz w:val="28"/>
          <w:szCs w:val="28"/>
        </w:rPr>
        <w:t>8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Материальная помощь выплачивается муниципальному служащему при предоставлении ежегодного оплачиваемого отпуска, один раз в календарном году в размере </w:t>
      </w:r>
      <w:r w:rsidR="000E59B4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двух 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должностн</w:t>
      </w:r>
      <w:r w:rsidR="000E59B4">
        <w:rPr>
          <w:rFonts w:ascii="Times New Roman" w:eastAsiaTheme="minorHAnsi" w:hAnsi="Times New Roman" w:cs="Times New Roman"/>
          <w:kern w:val="0"/>
          <w:sz w:val="28"/>
          <w:szCs w:val="28"/>
        </w:rPr>
        <w:t>ых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оклад</w:t>
      </w:r>
      <w:r w:rsidR="000E59B4">
        <w:rPr>
          <w:rFonts w:ascii="Times New Roman" w:eastAsiaTheme="minorHAnsi" w:hAnsi="Times New Roman" w:cs="Times New Roman"/>
          <w:kern w:val="0"/>
          <w:sz w:val="28"/>
          <w:szCs w:val="28"/>
        </w:rPr>
        <w:t>ов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за счет средств фонда оплаты труда муниципальных служащих.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В случае</w:t>
      </w:r>
      <w:proofErr w:type="gramStart"/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,</w:t>
      </w:r>
      <w:proofErr w:type="gramEnd"/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если муниципальный служащий не использовал в течение года свое право на ежегодный оплачиваемый отпуск, – в четвертом квартале текущего календарного года.</w:t>
      </w:r>
    </w:p>
    <w:p w:rsidR="002C526B" w:rsidRPr="002C526B" w:rsidRDefault="002C526B" w:rsidP="002C526B">
      <w:pPr>
        <w:widowControl/>
        <w:suppressAutoHyphens w:val="0"/>
        <w:autoSpaceDN/>
        <w:spacing w:after="0"/>
        <w:ind w:firstLine="708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>1</w:t>
      </w:r>
      <w:r w:rsidR="000E59B4">
        <w:rPr>
          <w:rFonts w:ascii="Times New Roman" w:eastAsiaTheme="minorHAnsi" w:hAnsi="Times New Roman" w:cs="Times New Roman"/>
          <w:kern w:val="0"/>
          <w:sz w:val="28"/>
          <w:szCs w:val="28"/>
        </w:rPr>
        <w:t>9</w:t>
      </w:r>
      <w:r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В случае увольнения муниципального служащего до окончания финансового года, выплаченная в полном объеме материальная помощь не подлежит удержанию. </w:t>
      </w:r>
    </w:p>
    <w:p w:rsidR="002C526B" w:rsidRDefault="000E59B4" w:rsidP="002C526B">
      <w:pPr>
        <w:widowControl/>
        <w:suppressAutoHyphens w:val="0"/>
        <w:autoSpaceDN/>
        <w:spacing w:after="0"/>
        <w:ind w:firstLine="708"/>
        <w:contextualSpacing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lastRenderedPageBreak/>
        <w:t>20</w:t>
      </w:r>
      <w:r w:rsidR="002C526B"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. Выплата материальной помощи предусматривается на каждую должность муниципальной службы </w:t>
      </w:r>
      <w:bookmarkStart w:id="8" w:name="_Hlk89251522"/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администрации </w:t>
      </w:r>
      <w:proofErr w:type="spellStart"/>
      <w:r w:rsidR="007845E1">
        <w:rPr>
          <w:rFonts w:ascii="Times New Roman" w:eastAsiaTheme="minorHAnsi" w:hAnsi="Times New Roman" w:cs="Times New Roman"/>
          <w:kern w:val="0"/>
          <w:sz w:val="28"/>
          <w:szCs w:val="28"/>
        </w:rPr>
        <w:t>Кочердыкского</w:t>
      </w:r>
      <w:proofErr w:type="spellEnd"/>
      <w:r w:rsidR="007845E1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сельского поселения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Октябрьского муниципального района</w:t>
      </w:r>
      <w:bookmarkEnd w:id="8"/>
      <w:r w:rsidR="002C526B" w:rsidRPr="002C526B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и 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производится на основании </w:t>
      </w:r>
      <w:r w:rsidR="004F308F" w:rsidRPr="004F308F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администрации </w:t>
      </w:r>
      <w:proofErr w:type="spellStart"/>
      <w:r w:rsidR="007845E1">
        <w:rPr>
          <w:rFonts w:ascii="Times New Roman" w:eastAsiaTheme="minorHAnsi" w:hAnsi="Times New Roman" w:cstheme="minorBidi"/>
          <w:kern w:val="0"/>
          <w:sz w:val="28"/>
          <w:szCs w:val="28"/>
        </w:rPr>
        <w:t>Кочердыкского</w:t>
      </w:r>
      <w:proofErr w:type="spellEnd"/>
      <w:r w:rsidR="007845E1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сельского поселения </w:t>
      </w:r>
      <w:r w:rsidR="004F308F" w:rsidRPr="004F308F">
        <w:rPr>
          <w:rFonts w:ascii="Times New Roman" w:eastAsiaTheme="minorHAnsi" w:hAnsi="Times New Roman" w:cstheme="minorBidi"/>
          <w:kern w:val="0"/>
          <w:sz w:val="28"/>
          <w:szCs w:val="28"/>
        </w:rPr>
        <w:t>Октябрьского муниципального района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при предоставлении муниципальному служащему ежегодного оплачиваемого отпуска – по его письменному заявлению.</w:t>
      </w:r>
    </w:p>
    <w:p w:rsidR="000E59B4" w:rsidRPr="002C526B" w:rsidRDefault="000E59B4" w:rsidP="002C526B">
      <w:pPr>
        <w:widowControl/>
        <w:suppressAutoHyphens w:val="0"/>
        <w:autoSpaceDN/>
        <w:spacing w:after="0"/>
        <w:ind w:firstLine="708"/>
        <w:contextualSpacing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Выплата материальной помощи </w:t>
      </w:r>
      <w:r w:rsidRPr="000E59B4">
        <w:rPr>
          <w:rFonts w:ascii="Times New Roman" w:eastAsiaTheme="minorHAnsi" w:hAnsi="Times New Roman" w:cstheme="minorBidi"/>
          <w:kern w:val="0"/>
          <w:sz w:val="28"/>
          <w:szCs w:val="28"/>
        </w:rPr>
        <w:t>заместител</w:t>
      </w:r>
      <w:r>
        <w:rPr>
          <w:rFonts w:ascii="Times New Roman" w:eastAsiaTheme="minorHAnsi" w:hAnsi="Times New Roman" w:cstheme="minorBidi"/>
          <w:kern w:val="0"/>
          <w:sz w:val="28"/>
          <w:szCs w:val="28"/>
        </w:rPr>
        <w:t>ю</w:t>
      </w:r>
      <w:r w:rsidRPr="000E59B4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главы района – начальник</w:t>
      </w:r>
      <w:r>
        <w:rPr>
          <w:rFonts w:ascii="Times New Roman" w:eastAsiaTheme="minorHAnsi" w:hAnsi="Times New Roman" w:cstheme="minorBidi"/>
          <w:kern w:val="0"/>
          <w:sz w:val="28"/>
          <w:szCs w:val="28"/>
        </w:rPr>
        <w:t>у</w:t>
      </w:r>
      <w:r w:rsidRPr="000E59B4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Финансового управления</w:t>
      </w:r>
      <w:r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производится на основании распоряжения главы Октябрьского муниципального района.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="000E59B4">
        <w:rPr>
          <w:rFonts w:ascii="Times New Roman" w:eastAsiaTheme="minorHAnsi" w:hAnsi="Times New Roman" w:cstheme="minorBidi"/>
          <w:kern w:val="0"/>
          <w:sz w:val="28"/>
          <w:szCs w:val="28"/>
        </w:rPr>
        <w:t>1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По решению </w:t>
      </w:r>
      <w:r w:rsidR="000E59B4" w:rsidRPr="000E59B4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заместителя главы </w:t>
      </w:r>
      <w:r w:rsidR="007845E1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сельского поселения 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в пределах фонда оплаты труда муниципальному служащему дополнительно может быть выплачена материальная помощь на основании представленных соответствующих документов и личного заявления на имя  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главы </w:t>
      </w:r>
      <w:r w:rsidR="007845E1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сельского поселения в следую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щих случаях: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1) причинение муниципальному служащему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 или его членов семьи;</w:t>
      </w:r>
    </w:p>
    <w:p w:rsidR="002C526B" w:rsidRPr="002C526B" w:rsidRDefault="0024295D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) смерти членов семьи муниципального служащего;</w:t>
      </w:r>
    </w:p>
    <w:p w:rsidR="002C526B" w:rsidRPr="002C526B" w:rsidRDefault="0024295D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>
        <w:rPr>
          <w:rFonts w:ascii="Times New Roman" w:eastAsiaTheme="minorHAnsi" w:hAnsi="Times New Roman" w:cstheme="minorBidi"/>
          <w:kern w:val="0"/>
          <w:sz w:val="28"/>
          <w:szCs w:val="28"/>
        </w:rPr>
        <w:t>3</w:t>
      </w:r>
      <w:r w:rsidR="002C526B"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) смерти муниципального служащего.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Для выплаты материальной помощи муниципальный служащий представляет 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инспектору по кадрам</w:t>
      </w:r>
      <w:r w:rsidR="004F308F" w:rsidRPr="004F308F">
        <w:t xml:space="preserve"> </w:t>
      </w:r>
      <w:r w:rsidR="004F308F" w:rsidRPr="004F308F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администрации </w:t>
      </w:r>
      <w:proofErr w:type="spellStart"/>
      <w:r w:rsidR="007845E1">
        <w:rPr>
          <w:rFonts w:ascii="Times New Roman" w:eastAsiaTheme="minorHAnsi" w:hAnsi="Times New Roman" w:cstheme="minorBidi"/>
          <w:kern w:val="0"/>
          <w:sz w:val="28"/>
          <w:szCs w:val="28"/>
        </w:rPr>
        <w:t>Кочердыкского</w:t>
      </w:r>
      <w:proofErr w:type="spellEnd"/>
      <w:r w:rsidR="007845E1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сельского поселения </w:t>
      </w:r>
      <w:r w:rsidR="004F308F" w:rsidRPr="004F308F">
        <w:rPr>
          <w:rFonts w:ascii="Times New Roman" w:eastAsiaTheme="minorHAnsi" w:hAnsi="Times New Roman" w:cstheme="minorBidi"/>
          <w:kern w:val="0"/>
          <w:sz w:val="28"/>
          <w:szCs w:val="28"/>
        </w:rPr>
        <w:t>Октябрьского муниципального района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заявление с приложением к нему документов, подтверждающих наличие оснований для выплаты материальной помощи.</w:t>
      </w:r>
    </w:p>
    <w:p w:rsidR="0024295D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В случае выплаты материальной помощи, предусмотренного подпунктом </w:t>
      </w:r>
      <w:r w:rsidR="0024295D">
        <w:rPr>
          <w:rFonts w:ascii="Times New Roman" w:eastAsiaTheme="minorHAnsi" w:hAnsi="Times New Roman" w:cstheme="minorBidi"/>
          <w:kern w:val="0"/>
          <w:sz w:val="28"/>
          <w:szCs w:val="28"/>
        </w:rPr>
        <w:t>3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пункта 2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1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настоящего Положения, материальная помощь выплачивается члену семьи муниципального служащего, первым обратившемуся с письменным заявлением. 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Членами семьи муниципального служащего в настоящем Положении признаются его супруга (супруг), дети, родители.</w:t>
      </w:r>
    </w:p>
    <w:p w:rsidR="002C526B" w:rsidRPr="002C526B" w:rsidRDefault="002C526B" w:rsidP="002C526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" w:eastAsiaTheme="minorHAnsi" w:hAnsi="Times New Roman" w:cstheme="minorBidi"/>
          <w:kern w:val="0"/>
          <w:sz w:val="28"/>
          <w:szCs w:val="28"/>
        </w:rPr>
      </w:pPr>
      <w:bookmarkStart w:id="9" w:name="sub_9219"/>
      <w:bookmarkStart w:id="10" w:name="sub_9216"/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3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Размер материальной помощи, предоставляемой муниципальному служащему, определяется индивидуально в каждом отдельном случае, но не может превышать 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четыре тысячи рублей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.</w:t>
      </w:r>
      <w:bookmarkEnd w:id="9"/>
      <w:bookmarkEnd w:id="10"/>
    </w:p>
    <w:p w:rsidR="002C526B" w:rsidRPr="001B2EE2" w:rsidRDefault="002C526B" w:rsidP="00DA0E3B">
      <w:pPr>
        <w:widowControl/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8"/>
          <w:szCs w:val="28"/>
          <w:lang w:eastAsia="ru-RU"/>
        </w:rPr>
      </w:pP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2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4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. Решение о выплате материальной помощи оформляется 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>приказом администрации</w:t>
      </w:r>
      <w:r w:rsidR="007845E1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</w:t>
      </w:r>
      <w:proofErr w:type="spellStart"/>
      <w:r w:rsidR="007845E1">
        <w:rPr>
          <w:rFonts w:ascii="Times New Roman" w:eastAsiaTheme="minorHAnsi" w:hAnsi="Times New Roman" w:cstheme="minorBidi"/>
          <w:kern w:val="0"/>
          <w:sz w:val="28"/>
          <w:szCs w:val="28"/>
        </w:rPr>
        <w:t>Кочердыкского</w:t>
      </w:r>
      <w:proofErr w:type="spellEnd"/>
      <w:r w:rsidR="007845E1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сельского поселения </w:t>
      </w:r>
      <w:r w:rsidR="004F308F">
        <w:rPr>
          <w:rFonts w:ascii="Times New Roman" w:eastAsiaTheme="minorHAnsi" w:hAnsi="Times New Roman" w:cstheme="minorBidi"/>
          <w:kern w:val="0"/>
          <w:sz w:val="28"/>
          <w:szCs w:val="28"/>
        </w:rPr>
        <w:t xml:space="preserve"> Октябрьского муниципального района</w:t>
      </w:r>
      <w:r w:rsidRPr="002C526B">
        <w:rPr>
          <w:rFonts w:ascii="Times New Roman" w:eastAsiaTheme="minorHAnsi" w:hAnsi="Times New Roman" w:cstheme="minorBidi"/>
          <w:kern w:val="0"/>
          <w:sz w:val="28"/>
          <w:szCs w:val="28"/>
        </w:rPr>
        <w:t>.</w:t>
      </w:r>
    </w:p>
    <w:p w:rsidR="008C1204" w:rsidRDefault="008C1204" w:rsidP="002C526B">
      <w:pPr>
        <w:pStyle w:val="Default"/>
        <w:spacing w:after="0" w:line="240" w:lineRule="auto"/>
        <w:ind w:left="851"/>
        <w:jc w:val="both"/>
        <w:rPr>
          <w:sz w:val="28"/>
          <w:szCs w:val="28"/>
        </w:rPr>
      </w:pPr>
    </w:p>
    <w:sectPr w:rsidR="008C1204" w:rsidSect="005B5026">
      <w:pgSz w:w="11906" w:h="16838"/>
      <w:pgMar w:top="426" w:right="849" w:bottom="28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2B1" w:rsidRDefault="003742B1" w:rsidP="002251CF">
      <w:pPr>
        <w:spacing w:after="0" w:line="240" w:lineRule="auto"/>
      </w:pPr>
      <w:r>
        <w:separator/>
      </w:r>
    </w:p>
  </w:endnote>
  <w:endnote w:type="continuationSeparator" w:id="0">
    <w:p w:rsidR="003742B1" w:rsidRDefault="003742B1" w:rsidP="00225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2B1" w:rsidRDefault="003742B1" w:rsidP="002251CF">
      <w:pPr>
        <w:spacing w:after="0" w:line="240" w:lineRule="auto"/>
      </w:pPr>
      <w:r w:rsidRPr="002251CF">
        <w:rPr>
          <w:color w:val="000000"/>
        </w:rPr>
        <w:separator/>
      </w:r>
    </w:p>
  </w:footnote>
  <w:footnote w:type="continuationSeparator" w:id="0">
    <w:p w:rsidR="003742B1" w:rsidRDefault="003742B1" w:rsidP="00225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1D9A"/>
    <w:multiLevelType w:val="hybridMultilevel"/>
    <w:tmpl w:val="BD4CB596"/>
    <w:lvl w:ilvl="0" w:tplc="CC9AD6F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3762FD"/>
    <w:multiLevelType w:val="multilevel"/>
    <w:tmpl w:val="82683B0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1A10BC6"/>
    <w:multiLevelType w:val="hybridMultilevel"/>
    <w:tmpl w:val="35124E38"/>
    <w:lvl w:ilvl="0" w:tplc="D4EE627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89719B9"/>
    <w:multiLevelType w:val="hybridMultilevel"/>
    <w:tmpl w:val="A40AB996"/>
    <w:lvl w:ilvl="0" w:tplc="DD82663C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51CF"/>
    <w:rsid w:val="000069D9"/>
    <w:rsid w:val="00007B7D"/>
    <w:rsid w:val="00065AF9"/>
    <w:rsid w:val="000712B3"/>
    <w:rsid w:val="000B08AF"/>
    <w:rsid w:val="000B77C1"/>
    <w:rsid w:val="000C2D79"/>
    <w:rsid w:val="000E59B4"/>
    <w:rsid w:val="000F1FC0"/>
    <w:rsid w:val="000F453C"/>
    <w:rsid w:val="001400E5"/>
    <w:rsid w:val="001B2EE2"/>
    <w:rsid w:val="001B3909"/>
    <w:rsid w:val="001D3BF8"/>
    <w:rsid w:val="00222220"/>
    <w:rsid w:val="002251CF"/>
    <w:rsid w:val="00241D38"/>
    <w:rsid w:val="0024295D"/>
    <w:rsid w:val="00261BDD"/>
    <w:rsid w:val="00281598"/>
    <w:rsid w:val="002A491C"/>
    <w:rsid w:val="002A76C8"/>
    <w:rsid w:val="002C4738"/>
    <w:rsid w:val="002C526B"/>
    <w:rsid w:val="002C6807"/>
    <w:rsid w:val="00307720"/>
    <w:rsid w:val="003201D8"/>
    <w:rsid w:val="0032572F"/>
    <w:rsid w:val="003351A7"/>
    <w:rsid w:val="003610DF"/>
    <w:rsid w:val="00363147"/>
    <w:rsid w:val="003742B1"/>
    <w:rsid w:val="003764E8"/>
    <w:rsid w:val="003F4A50"/>
    <w:rsid w:val="00414331"/>
    <w:rsid w:val="00433434"/>
    <w:rsid w:val="004715A8"/>
    <w:rsid w:val="00471788"/>
    <w:rsid w:val="004745CA"/>
    <w:rsid w:val="004D450D"/>
    <w:rsid w:val="004E1272"/>
    <w:rsid w:val="004F308F"/>
    <w:rsid w:val="00506A9C"/>
    <w:rsid w:val="005355F4"/>
    <w:rsid w:val="005379BC"/>
    <w:rsid w:val="0054699C"/>
    <w:rsid w:val="00587B1B"/>
    <w:rsid w:val="005A0976"/>
    <w:rsid w:val="005A183F"/>
    <w:rsid w:val="005B5026"/>
    <w:rsid w:val="00611AB8"/>
    <w:rsid w:val="006173D3"/>
    <w:rsid w:val="00644F00"/>
    <w:rsid w:val="0066059D"/>
    <w:rsid w:val="00670C96"/>
    <w:rsid w:val="00685DB6"/>
    <w:rsid w:val="006922BB"/>
    <w:rsid w:val="006E4285"/>
    <w:rsid w:val="0070675E"/>
    <w:rsid w:val="00712133"/>
    <w:rsid w:val="0076424A"/>
    <w:rsid w:val="007745F7"/>
    <w:rsid w:val="007845E1"/>
    <w:rsid w:val="007B03E1"/>
    <w:rsid w:val="007C7B7E"/>
    <w:rsid w:val="00897858"/>
    <w:rsid w:val="008A049F"/>
    <w:rsid w:val="008C1204"/>
    <w:rsid w:val="009B7994"/>
    <w:rsid w:val="009D16BA"/>
    <w:rsid w:val="009D4729"/>
    <w:rsid w:val="00A026EE"/>
    <w:rsid w:val="00A55593"/>
    <w:rsid w:val="00A608F6"/>
    <w:rsid w:val="00A6124A"/>
    <w:rsid w:val="00A61F1B"/>
    <w:rsid w:val="00A96673"/>
    <w:rsid w:val="00AC3A01"/>
    <w:rsid w:val="00AD1876"/>
    <w:rsid w:val="00B41A5A"/>
    <w:rsid w:val="00B47996"/>
    <w:rsid w:val="00BB019F"/>
    <w:rsid w:val="00BB7D55"/>
    <w:rsid w:val="00BD06EB"/>
    <w:rsid w:val="00BD4609"/>
    <w:rsid w:val="00C06AFC"/>
    <w:rsid w:val="00C34613"/>
    <w:rsid w:val="00C349CA"/>
    <w:rsid w:val="00C538AE"/>
    <w:rsid w:val="00CA28B7"/>
    <w:rsid w:val="00CF6646"/>
    <w:rsid w:val="00D33C9A"/>
    <w:rsid w:val="00DA0E3B"/>
    <w:rsid w:val="00DA7321"/>
    <w:rsid w:val="00DF01CB"/>
    <w:rsid w:val="00E91C64"/>
    <w:rsid w:val="00EA62B8"/>
    <w:rsid w:val="00EB0D28"/>
    <w:rsid w:val="00EF381C"/>
    <w:rsid w:val="00F06E3F"/>
    <w:rsid w:val="00F16FB9"/>
    <w:rsid w:val="00F37B58"/>
    <w:rsid w:val="00F420A8"/>
    <w:rsid w:val="00F66C48"/>
    <w:rsid w:val="00FF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251CF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2251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251CF"/>
    <w:pPr>
      <w:jc w:val="both"/>
    </w:pPr>
  </w:style>
  <w:style w:type="paragraph" w:styleId="a3">
    <w:name w:val="List"/>
    <w:basedOn w:val="Textbody"/>
    <w:rsid w:val="002251CF"/>
    <w:rPr>
      <w:rFonts w:cs="Mangal"/>
    </w:rPr>
  </w:style>
  <w:style w:type="paragraph" w:customStyle="1" w:styleId="1">
    <w:name w:val="Название объекта1"/>
    <w:basedOn w:val="Standard"/>
    <w:rsid w:val="002251C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251CF"/>
    <w:pPr>
      <w:suppressLineNumbers/>
    </w:pPr>
    <w:rPr>
      <w:rFonts w:cs="Mangal"/>
    </w:rPr>
  </w:style>
  <w:style w:type="paragraph" w:styleId="a4">
    <w:name w:val="Balloon Text"/>
    <w:basedOn w:val="Standard"/>
    <w:rsid w:val="002251C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Standard"/>
    <w:rsid w:val="002251CF"/>
    <w:pPr>
      <w:autoSpaceDE w:val="0"/>
      <w:spacing w:after="200" w:line="276" w:lineRule="auto"/>
    </w:pPr>
    <w:rPr>
      <w:color w:val="000000"/>
      <w:lang w:eastAsia="en-US"/>
    </w:rPr>
  </w:style>
  <w:style w:type="paragraph" w:customStyle="1" w:styleId="ConsPlusNormal">
    <w:name w:val="ConsPlusNormal"/>
    <w:rsid w:val="002251CF"/>
    <w:rPr>
      <w:rFonts w:ascii="Arial" w:eastAsia="Arial" w:hAnsi="Arial" w:cs="Arial"/>
      <w:sz w:val="20"/>
      <w:szCs w:val="20"/>
    </w:rPr>
  </w:style>
  <w:style w:type="character" w:customStyle="1" w:styleId="a5">
    <w:name w:val="Основной текст Знак"/>
    <w:basedOn w:val="a0"/>
    <w:rsid w:val="00225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rsid w:val="002251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umberingSymbols">
    <w:name w:val="Numbering Symbols"/>
    <w:rsid w:val="002251CF"/>
  </w:style>
  <w:style w:type="paragraph" w:styleId="a7">
    <w:name w:val="List Paragraph"/>
    <w:basedOn w:val="a"/>
    <w:uiPriority w:val="34"/>
    <w:qFormat/>
    <w:rsid w:val="004D450D"/>
    <w:pPr>
      <w:ind w:left="720"/>
      <w:contextualSpacing/>
    </w:pPr>
  </w:style>
  <w:style w:type="paragraph" w:styleId="a8">
    <w:name w:val="Body Text"/>
    <w:basedOn w:val="a"/>
    <w:link w:val="10"/>
    <w:rsid w:val="008C1204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customStyle="1" w:styleId="10">
    <w:name w:val="Основной текст Знак1"/>
    <w:basedOn w:val="a0"/>
    <w:link w:val="a8"/>
    <w:rsid w:val="008C1204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table" w:styleId="a9">
    <w:name w:val="Table Grid"/>
    <w:basedOn w:val="a1"/>
    <w:uiPriority w:val="59"/>
    <w:rsid w:val="00F3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2C52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526B"/>
    <w:rPr>
      <w:sz w:val="20"/>
      <w:szCs w:val="20"/>
    </w:rPr>
  </w:style>
  <w:style w:type="character" w:styleId="ac">
    <w:name w:val="footnote reference"/>
    <w:semiHidden/>
    <w:rsid w:val="002C52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vip</cp:lastModifiedBy>
  <cp:revision>7</cp:revision>
  <cp:lastPrinted>2022-09-09T06:01:00Z</cp:lastPrinted>
  <dcterms:created xsi:type="dcterms:W3CDTF">2022-07-22T09:59:00Z</dcterms:created>
  <dcterms:modified xsi:type="dcterms:W3CDTF">2022-09-09T06:03:00Z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